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bookmark0"/>
      <w:r w:rsidRPr="005C5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ОБРАЗОВАНИЯ И НАУКИ РТ</w:t>
      </w: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ПОУ</w:t>
      </w:r>
      <w:r w:rsidRPr="005C5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«Арский агропромышленный профессиональный колледж»</w:t>
      </w: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РАБОЧАЯ ПРОГРАММА </w:t>
      </w: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УЧЕБНОЙ ДИСЦИПЛИНЫ </w:t>
      </w:r>
    </w:p>
    <w:p w:rsidR="007A3C68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ОП.В.2 КОМПЬЮТЕРНАЯ ГРАФИКА</w:t>
      </w: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по специальности среднего профессионального образования </w:t>
      </w:r>
    </w:p>
    <w:p w:rsidR="007A3C68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35.02.16</w:t>
      </w: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«Эксплуатация и ремонт сельскохозяйственной </w:t>
      </w: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техники и оборудования</w:t>
      </w: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» </w:t>
      </w: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Срок обучения – 3 года 10 месяцев  </w:t>
      </w: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7A3C68" w:rsidRPr="005C5910" w:rsidRDefault="007A3C68" w:rsidP="007A3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bookmarkEnd w:id="0"/>
    <w:p w:rsidR="007A3C68" w:rsidRPr="005C5910" w:rsidRDefault="007A3C68" w:rsidP="007A3C68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A3C68" w:rsidRPr="005C5910" w:rsidRDefault="007A3C68" w:rsidP="007A3C68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A3C68" w:rsidRPr="005C5910" w:rsidRDefault="007A3C68" w:rsidP="007A3C68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A3C68" w:rsidRPr="005C5910" w:rsidRDefault="007A3C68" w:rsidP="007A3C68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A3C68" w:rsidRPr="005C5910" w:rsidRDefault="007A3C68" w:rsidP="007A3C68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A3C68" w:rsidRPr="005C5910" w:rsidRDefault="007A3C68" w:rsidP="007A3C68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A3C68" w:rsidRPr="005C5910" w:rsidRDefault="007A3C68" w:rsidP="007A3C68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A3C68" w:rsidRPr="005C5910" w:rsidRDefault="007A3C68" w:rsidP="007A3C68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A3C68" w:rsidRPr="005C5910" w:rsidRDefault="007A3C68" w:rsidP="007A3C68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A3C68" w:rsidRPr="005C5910" w:rsidRDefault="007A3C68" w:rsidP="007A3C68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A3C68" w:rsidRPr="005C5910" w:rsidRDefault="007A3C68" w:rsidP="007A3C68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A3C68" w:rsidRPr="005C5910" w:rsidRDefault="007A3C68" w:rsidP="007A3C68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A3C68" w:rsidRPr="005C5910" w:rsidRDefault="007A3C68" w:rsidP="007A3C68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A3C68" w:rsidRPr="005C5910" w:rsidRDefault="007A3C68" w:rsidP="007A3C68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A3C68" w:rsidRPr="005C5910" w:rsidRDefault="007A3C68" w:rsidP="007A3C68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A3C68" w:rsidRPr="005C5910" w:rsidRDefault="007A3C68" w:rsidP="007A3C68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A3C68" w:rsidRPr="005C5910" w:rsidRDefault="007A3C68" w:rsidP="007A3C68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A3C68" w:rsidRPr="005C5910" w:rsidRDefault="007A3C68" w:rsidP="007A3C68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A3C68" w:rsidRPr="005C5910" w:rsidRDefault="007A3C68" w:rsidP="007A3C68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A3C68" w:rsidRPr="005C5910" w:rsidRDefault="007A3C68" w:rsidP="007A3C68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A3C68" w:rsidRPr="005C5910" w:rsidRDefault="007A3C68" w:rsidP="007A3C68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A3C68" w:rsidRPr="005C5910" w:rsidRDefault="007A3C68" w:rsidP="007A3C68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7A3C68" w:rsidRPr="005C5910" w:rsidRDefault="007A3C68" w:rsidP="007A3C68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7A3C68" w:rsidRPr="005C5910" w:rsidRDefault="007A3C68" w:rsidP="007A3C68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7A3C68" w:rsidRPr="005C5910" w:rsidRDefault="007A3C68" w:rsidP="007A3C68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7A3C68" w:rsidRPr="005C5910" w:rsidRDefault="007A3C68" w:rsidP="007A3C68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7A3C68" w:rsidRPr="005C5910" w:rsidRDefault="007A3C68" w:rsidP="007A3C68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7A3C68" w:rsidRPr="005C5910" w:rsidRDefault="007A3C68" w:rsidP="007A3C68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7A3C68" w:rsidRPr="005C5910" w:rsidRDefault="007A3C68" w:rsidP="007A3C68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7A3C68" w:rsidRPr="005C5910" w:rsidRDefault="007A3C68" w:rsidP="007A3C68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7A3C68" w:rsidRPr="005C5910" w:rsidRDefault="007A3C68" w:rsidP="007A3C68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7A3C68" w:rsidRPr="005C5910" w:rsidRDefault="007A3C68" w:rsidP="007A3C68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7A3C68" w:rsidRPr="005C5910" w:rsidRDefault="007A3C68" w:rsidP="007A3C68">
      <w:pPr>
        <w:spacing w:after="0" w:line="250" w:lineRule="exact"/>
        <w:ind w:right="4306"/>
        <w:jc w:val="both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7A3C68" w:rsidRPr="005C5910" w:rsidRDefault="007A3C68" w:rsidP="007A3C68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7A3C68" w:rsidRPr="005C5910" w:rsidRDefault="007A3C68" w:rsidP="007A3C68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  <w:r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20</w:t>
      </w:r>
      <w:r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>22</w:t>
      </w: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 xml:space="preserve"> </w:t>
      </w: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г.</w:t>
      </w:r>
    </w:p>
    <w:p w:rsidR="007A3C68" w:rsidRPr="00B47A66" w:rsidRDefault="007A3C68" w:rsidP="007A3C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ru-RU"/>
        </w:rPr>
      </w:pPr>
    </w:p>
    <w:p w:rsidR="007A3C68" w:rsidRDefault="007A3C68" w:rsidP="007A3C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A3C68" w:rsidRDefault="007A3C68" w:rsidP="007A3C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A3C68" w:rsidRPr="005C5910" w:rsidRDefault="007A3C68" w:rsidP="007A3C68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СПО)</w:t>
      </w:r>
    </w:p>
    <w:p w:rsidR="007A3C68" w:rsidRPr="005C5910" w:rsidRDefault="007A3C68" w:rsidP="007A3C68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35.02.16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Эксплуатация и ремонт сельскохозяйственной техники и оборудования</w:t>
      </w:r>
    </w:p>
    <w:p w:rsidR="007A3C68" w:rsidRPr="005C5910" w:rsidRDefault="007A3C68" w:rsidP="007A3C68">
      <w:pPr>
        <w:widowControl w:val="0"/>
        <w:tabs>
          <w:tab w:val="left" w:pos="0"/>
          <w:tab w:val="left" w:pos="2921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ab/>
      </w:r>
    </w:p>
    <w:p w:rsidR="007A3C68" w:rsidRPr="005C5910" w:rsidRDefault="007A3C68" w:rsidP="007A3C68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Организация – разработчик: ГА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ПОУ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«Арский агропромышленный профессиональный колледж»</w:t>
      </w:r>
    </w:p>
    <w:p w:rsidR="007A3C68" w:rsidRPr="005C5910" w:rsidRDefault="007A3C68" w:rsidP="007A3C68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7A3C68" w:rsidRPr="005C5910" w:rsidRDefault="007A3C68" w:rsidP="007A3C68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Разработчик: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Гиниятов Ильнар Шамилевич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, преподаватель</w:t>
      </w:r>
    </w:p>
    <w:p w:rsidR="007A3C68" w:rsidRPr="005C5910" w:rsidRDefault="007A3C68" w:rsidP="007A3C68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7A3C68" w:rsidRPr="005C5910" w:rsidRDefault="007A3C68" w:rsidP="007A3C68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Рекомендована Педагогичес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ким Советом ГА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ПОУ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</w:p>
    <w:p w:rsidR="007A3C68" w:rsidRPr="005C5910" w:rsidRDefault="007A3C68" w:rsidP="007A3C68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«Арский агропромышленный профессиональный колледж»</w:t>
      </w:r>
    </w:p>
    <w:p w:rsidR="007A3C68" w:rsidRPr="005C5910" w:rsidRDefault="007A3C68" w:rsidP="007A3C68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7A3C68" w:rsidRPr="005C5910" w:rsidRDefault="007A3C68" w:rsidP="007A3C68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Заключение Педагог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ческого совета №____  от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«___» ____________ 20__г.</w:t>
      </w:r>
    </w:p>
    <w:p w:rsidR="007A3C68" w:rsidRPr="005C5910" w:rsidRDefault="007A3C68" w:rsidP="007A3C68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7A3C68" w:rsidRPr="005C5910" w:rsidRDefault="007A3C68" w:rsidP="007A3C68">
      <w:pPr>
        <w:rPr>
          <w:rFonts w:ascii="Times New Roman" w:eastAsia="Times New Roman" w:hAnsi="Times New Roman" w:cs="Times New Roman"/>
          <w:b/>
          <w:i/>
          <w:lang w:val="ru" w:eastAsia="ru-RU"/>
        </w:rPr>
      </w:pPr>
    </w:p>
    <w:p w:rsidR="007A3C68" w:rsidRPr="005C5910" w:rsidRDefault="007A3C68" w:rsidP="007A3C68">
      <w:pPr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7A3C68" w:rsidRPr="005C5910" w:rsidRDefault="007A3C68" w:rsidP="007A3C68">
      <w:pPr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7A3C68" w:rsidRPr="005C5910" w:rsidRDefault="007A3C68" w:rsidP="007A3C68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A3C68" w:rsidRPr="005C5910" w:rsidRDefault="007A3C68" w:rsidP="007A3C68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A3C68" w:rsidRDefault="007A3C68" w:rsidP="007A3C68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A3C68" w:rsidRDefault="007A3C68" w:rsidP="007A3C68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A3C68" w:rsidRDefault="007A3C68" w:rsidP="007A3C68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A3C68" w:rsidRDefault="007A3C68" w:rsidP="007A3C68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A3C68" w:rsidRDefault="007A3C68" w:rsidP="007A3C68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A3C68" w:rsidRDefault="007A3C68" w:rsidP="007A3C68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A3C68" w:rsidRDefault="007A3C68" w:rsidP="007A3C68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A3C68" w:rsidRDefault="007A3C68" w:rsidP="007A3C68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A3C68" w:rsidRDefault="007A3C68" w:rsidP="007A3C68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56BB5" w:rsidRDefault="00C56BB5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56BB5" w:rsidRDefault="00C56BB5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56BB5" w:rsidRDefault="00C56BB5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A3C68" w:rsidRDefault="007A3C68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3D52B0" w:rsidRDefault="00E25764" w:rsidP="00CC3FAA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3D52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E25764" w:rsidRPr="003D52B0" w:rsidTr="00F60ADD">
        <w:tc>
          <w:tcPr>
            <w:tcW w:w="7501" w:type="dxa"/>
          </w:tcPr>
          <w:p w:rsidR="00E25764" w:rsidRPr="003D52B0" w:rsidRDefault="00E25764" w:rsidP="00F60ADD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25764" w:rsidRPr="003D52B0" w:rsidTr="00F60ADD">
        <w:tc>
          <w:tcPr>
            <w:tcW w:w="7501" w:type="dxa"/>
          </w:tcPr>
          <w:p w:rsidR="00E25764" w:rsidRPr="003D52B0" w:rsidRDefault="00E25764" w:rsidP="00F60ADD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25764" w:rsidRPr="003D52B0" w:rsidRDefault="00E25764" w:rsidP="00F60ADD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 СТРУКТУРА И СОДЕРЖАНИЕ УЧЕБНОЙ ДИСЦИПЛИНЫ</w:t>
            </w:r>
          </w:p>
          <w:p w:rsidR="00E25764" w:rsidRPr="003D52B0" w:rsidRDefault="00E25764" w:rsidP="00F60ADD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25764" w:rsidRPr="003D52B0" w:rsidRDefault="00E25764" w:rsidP="00F60ADD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 УСЛОВИЯ РЕАЛИЗАЦИИ УЧЕБНОЙ ДИСЦИПЛИНЫ</w:t>
            </w:r>
          </w:p>
        </w:tc>
        <w:tc>
          <w:tcPr>
            <w:tcW w:w="1854" w:type="dxa"/>
          </w:tcPr>
          <w:p w:rsidR="00E25764" w:rsidRPr="003D52B0" w:rsidRDefault="00E25764" w:rsidP="00F60ADD">
            <w:pPr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25764" w:rsidRPr="003D52B0" w:rsidTr="00F60ADD">
        <w:tc>
          <w:tcPr>
            <w:tcW w:w="7501" w:type="dxa"/>
          </w:tcPr>
          <w:p w:rsidR="00E25764" w:rsidRPr="003D52B0" w:rsidRDefault="00E25764" w:rsidP="00F60ADD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25764" w:rsidRPr="003D52B0" w:rsidRDefault="00E25764" w:rsidP="00F60ADD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E25764" w:rsidRPr="003D52B0" w:rsidRDefault="00E25764" w:rsidP="00F60ADD">
            <w:pPr>
              <w:suppressAutoHyphens/>
              <w:ind w:left="28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E25764" w:rsidRPr="003D52B0" w:rsidRDefault="00E25764" w:rsidP="00E2576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E6748" w:rsidRDefault="00E25764" w:rsidP="00EE67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3D52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1. ОБЩАЯ ХАРАКТЕРИСТИКА ПРИМЕРНОЙ РАБОЧЕЙ ПРОГРАММЫ УЧЕБНОЙ ДИСЦИПЛИНЫ </w:t>
      </w:r>
      <w:r w:rsidR="00EE67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ОП.В.2 КОМПЬЮТЕРНАЯ ГРАФИКА</w:t>
      </w:r>
    </w:p>
    <w:p w:rsidR="00E25764" w:rsidRPr="003D52B0" w:rsidRDefault="00E25764" w:rsidP="00EE674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 примерной рабочей программы.</w:t>
      </w:r>
    </w:p>
    <w:p w:rsidR="00E25764" w:rsidRPr="003D52B0" w:rsidRDefault="00E25764" w:rsidP="00E2576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рабочая программа учебной дисциплины является частью примерной основной образовательной программы в соответствии с ФГОС СПО 35.02.16 Эксплуатация и ремонт сельскохозяйственной техники и оборудования</w:t>
      </w:r>
    </w:p>
    <w:p w:rsidR="00E25764" w:rsidRPr="003D52B0" w:rsidRDefault="00E25764" w:rsidP="00E25764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</w:t>
      </w: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: дисциплина входит в общепрофессиональный цикл.</w:t>
      </w:r>
    </w:p>
    <w:p w:rsidR="00E25764" w:rsidRPr="003D52B0" w:rsidRDefault="00E25764" w:rsidP="00E25764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1.3..Цель и планируемые результаты освоения дисциплины:</w:t>
      </w:r>
    </w:p>
    <w:p w:rsidR="00C56BB5" w:rsidRDefault="00C56BB5" w:rsidP="00C56BB5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1.3.1. Общие компетенции:</w:t>
      </w:r>
    </w:p>
    <w:p w:rsidR="00C56BB5" w:rsidRDefault="00C56BB5" w:rsidP="00C56BB5">
      <w:pPr>
        <w:pStyle w:val="20"/>
        <w:shd w:val="clear" w:color="auto" w:fill="auto"/>
        <w:spacing w:line="240" w:lineRule="auto"/>
        <w:jc w:val="both"/>
      </w:pPr>
      <w:r>
        <w:t>ОК 01. Выбирать способы решения задач профессиональной деятельности применительно к различным контекстам;</w:t>
      </w:r>
    </w:p>
    <w:p w:rsidR="00C56BB5" w:rsidRDefault="00C56BB5" w:rsidP="00C56BB5">
      <w:pPr>
        <w:pStyle w:val="20"/>
        <w:shd w:val="clear" w:color="auto" w:fill="auto"/>
        <w:spacing w:line="240" w:lineRule="auto"/>
        <w:jc w:val="both"/>
      </w:pPr>
      <w: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C56BB5" w:rsidRDefault="00C56BB5" w:rsidP="00C56BB5">
      <w:pPr>
        <w:pStyle w:val="20"/>
        <w:shd w:val="clear" w:color="auto" w:fill="auto"/>
        <w:spacing w:line="240" w:lineRule="auto"/>
        <w:jc w:val="both"/>
      </w:pPr>
      <w: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C56BB5" w:rsidRDefault="00C56BB5" w:rsidP="00C56BB5">
      <w:pPr>
        <w:pStyle w:val="20"/>
        <w:shd w:val="clear" w:color="auto" w:fill="auto"/>
        <w:spacing w:line="240" w:lineRule="auto"/>
        <w:jc w:val="both"/>
      </w:pPr>
      <w:r>
        <w:t>ОК 04. Эффективно взаимодействовать и работать в коллективе и команде;</w:t>
      </w:r>
    </w:p>
    <w:p w:rsidR="00C56BB5" w:rsidRDefault="00C56BB5" w:rsidP="00C56BB5">
      <w:pPr>
        <w:pStyle w:val="20"/>
        <w:shd w:val="clear" w:color="auto" w:fill="auto"/>
        <w:spacing w:line="240" w:lineRule="auto"/>
        <w:jc w:val="both"/>
      </w:pPr>
      <w:r>
        <w:t>ОК05.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56BB5" w:rsidRDefault="00C56BB5" w:rsidP="00C56BB5">
      <w:pPr>
        <w:pStyle w:val="20"/>
        <w:shd w:val="clear" w:color="auto" w:fill="auto"/>
        <w:spacing w:line="240" w:lineRule="auto"/>
        <w:jc w:val="both"/>
      </w:pPr>
      <w: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C56BB5" w:rsidRDefault="00C56BB5" w:rsidP="00C56BB5">
      <w:pPr>
        <w:pStyle w:val="20"/>
        <w:shd w:val="clear" w:color="auto" w:fill="auto"/>
        <w:spacing w:line="240" w:lineRule="auto"/>
        <w:jc w:val="both"/>
      </w:pPr>
      <w: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C56BB5" w:rsidRDefault="00C56BB5" w:rsidP="00C56BB5">
      <w:pPr>
        <w:pStyle w:val="20"/>
        <w:shd w:val="clear" w:color="auto" w:fill="auto"/>
        <w:spacing w:line="240" w:lineRule="auto"/>
        <w:jc w:val="both"/>
      </w:pPr>
      <w: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C56BB5" w:rsidRPr="00C56BB5" w:rsidRDefault="00C56BB5" w:rsidP="00C56BB5">
      <w:pPr>
        <w:pStyle w:val="20"/>
        <w:shd w:val="clear" w:color="auto" w:fill="auto"/>
        <w:spacing w:line="240" w:lineRule="auto"/>
        <w:jc w:val="both"/>
      </w:pPr>
      <w:r>
        <w:t>ОК 09. Пользоваться профессиональной документацией на государственном и иностранном языках.</w:t>
      </w:r>
    </w:p>
    <w:p w:rsidR="00C56BB5" w:rsidRDefault="00C56BB5" w:rsidP="00C56BB5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1.3.2. Профессиональные компетенции:</w:t>
      </w:r>
    </w:p>
    <w:p w:rsidR="00C56BB5" w:rsidRPr="003B3143" w:rsidRDefault="00C56BB5" w:rsidP="00C56BB5">
      <w:pPr>
        <w:pStyle w:val="20"/>
        <w:shd w:val="clear" w:color="auto" w:fill="auto"/>
        <w:spacing w:line="240" w:lineRule="auto"/>
      </w:pPr>
      <w:r w:rsidRPr="003B3143">
        <w:rPr>
          <w:rFonts w:eastAsia="Arial Unicode MS"/>
          <w:color w:val="000000"/>
          <w:lang w:eastAsia="ru-RU" w:bidi="ru-RU"/>
        </w:rPr>
        <w:t xml:space="preserve">ПК 1.1. Выполнять приемку, монтаж, сборку и обкатку новой </w:t>
      </w:r>
      <w:r w:rsidRPr="003B3143">
        <w:rPr>
          <w:rStyle w:val="2Exact"/>
        </w:rPr>
        <w:t>оборудования</w:t>
      </w:r>
    </w:p>
    <w:p w:rsidR="00C56BB5" w:rsidRPr="003B3143" w:rsidRDefault="00C56BB5" w:rsidP="00C56BB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3143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сельскохозяйственной техники, оформлять соответствующие документы.</w:t>
      </w:r>
    </w:p>
    <w:p w:rsidR="00C56BB5" w:rsidRPr="003B3143" w:rsidRDefault="00C56BB5" w:rsidP="00C56BB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</w:t>
      </w:r>
    </w:p>
    <w:p w:rsidR="00C56BB5" w:rsidRPr="003B3143" w:rsidRDefault="00C56BB5" w:rsidP="00C56BB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</w:r>
    </w:p>
    <w:p w:rsidR="00C56BB5" w:rsidRPr="003B3143" w:rsidRDefault="00C56BB5" w:rsidP="00C56BB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ПК 1.4. Выполнять настройку и регулировку машин и оборудования для </w:t>
      </w: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обслуживания животноводческих ферм, комплексов и птицефабрик.</w:t>
      </w:r>
    </w:p>
    <w:p w:rsidR="00C56BB5" w:rsidRPr="003B3143" w:rsidRDefault="00C56BB5" w:rsidP="00C56BB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ПК 1.5. Выполнять настройку и регулировку рабочего и вспомогательного оборудования тракторов и автомобилей.</w:t>
      </w:r>
    </w:p>
    <w:p w:rsidR="00C56BB5" w:rsidRPr="003B3143" w:rsidRDefault="00C56BB5" w:rsidP="00C56BB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ПК 1.6. Выполнять оперативное планирование работ по подготовке и эксплуатации сельскохозяйственной техники.</w:t>
      </w:r>
    </w:p>
    <w:p w:rsidR="00C56BB5" w:rsidRPr="003B3143" w:rsidRDefault="00C56BB5" w:rsidP="00C56BB5">
      <w:pPr>
        <w:widowControl w:val="0"/>
        <w:tabs>
          <w:tab w:val="left" w:pos="5217"/>
          <w:tab w:val="left" w:pos="647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ПК 1.7. Осуществлять подбор сельскохозяйственной техники и оборудования для выполнения технологических операций,</w:t>
      </w:r>
    </w:p>
    <w:p w:rsidR="00C56BB5" w:rsidRPr="003B3143" w:rsidRDefault="00C56BB5" w:rsidP="00C56BB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обосновывать режимы работы, способы движения сельскохозяйственных машин по полю.</w:t>
      </w:r>
    </w:p>
    <w:p w:rsidR="00C56BB5" w:rsidRPr="003B3143" w:rsidRDefault="00C56BB5" w:rsidP="00C56BB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ПК 1.8. Осуществлять выдачу заданий по агрегатированию трактора и сельскохозяйственных машин, настройке агрегатов и самоходных машин.</w:t>
      </w:r>
    </w:p>
    <w:p w:rsidR="00C56BB5" w:rsidRPr="003B3143" w:rsidRDefault="00C56BB5" w:rsidP="00C56BB5">
      <w:pPr>
        <w:widowControl w:val="0"/>
        <w:tabs>
          <w:tab w:val="left" w:pos="5639"/>
          <w:tab w:val="left" w:pos="81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ПК 1.9. Осуществлять контроль выполнения ежесменного технического обслуживания сельскохозяйственной техники, правильности агрегатирования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</w:t>
      </w:r>
    </w:p>
    <w:p w:rsidR="00C56BB5" w:rsidRDefault="00C56BB5" w:rsidP="00C56BB5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</w:r>
    </w:p>
    <w:p w:rsidR="00C56BB5" w:rsidRDefault="00C56BB5" w:rsidP="00C56BB5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E25764" w:rsidRPr="00C56BB5" w:rsidRDefault="00C56BB5" w:rsidP="00C56BB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1.3.3. Применяемые умения и знания.</w:t>
      </w:r>
    </w:p>
    <w:tbl>
      <w:tblPr>
        <w:tblStyle w:val="1"/>
        <w:tblW w:w="9469" w:type="dxa"/>
        <w:tblInd w:w="137" w:type="dxa"/>
        <w:tblLook w:val="04A0" w:firstRow="1" w:lastRow="0" w:firstColumn="1" w:lastColumn="0" w:noHBand="0" w:noVBand="1"/>
      </w:tblPr>
      <w:tblGrid>
        <w:gridCol w:w="5074"/>
        <w:gridCol w:w="4395"/>
      </w:tblGrid>
      <w:tr w:rsidR="00C56BB5" w:rsidRPr="00157BA0" w:rsidTr="00C56BB5">
        <w:tc>
          <w:tcPr>
            <w:tcW w:w="5074" w:type="dxa"/>
          </w:tcPr>
          <w:p w:rsidR="00C56BB5" w:rsidRPr="00157BA0" w:rsidRDefault="00C56BB5" w:rsidP="00F60ADD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157BA0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Умения</w:t>
            </w:r>
          </w:p>
        </w:tc>
        <w:tc>
          <w:tcPr>
            <w:tcW w:w="4395" w:type="dxa"/>
          </w:tcPr>
          <w:p w:rsidR="00C56BB5" w:rsidRPr="00157BA0" w:rsidRDefault="00C56BB5" w:rsidP="00F60ADD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157BA0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Знания</w:t>
            </w:r>
          </w:p>
        </w:tc>
      </w:tr>
      <w:tr w:rsidR="00C56BB5" w:rsidRPr="003D52B0" w:rsidTr="00C56BB5">
        <w:tc>
          <w:tcPr>
            <w:tcW w:w="5074" w:type="dxa"/>
          </w:tcPr>
          <w:p w:rsidR="00C56BB5" w:rsidRDefault="00C56BB5" w:rsidP="00F60ADD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FAA">
              <w:rPr>
                <w:rFonts w:ascii="Times New Roman" w:hAnsi="Times New Roman"/>
                <w:sz w:val="24"/>
                <w:szCs w:val="24"/>
              </w:rPr>
              <w:t xml:space="preserve">Читать чертежи, оформлять проектно-конструкторскую, технологическую и другую техническую документацию в соответствии с действующей нормативной базой, </w:t>
            </w:r>
          </w:p>
          <w:p w:rsidR="00C56BB5" w:rsidRDefault="00C56BB5" w:rsidP="00F60ADD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FAA">
              <w:rPr>
                <w:rFonts w:ascii="Times New Roman" w:hAnsi="Times New Roman"/>
                <w:sz w:val="24"/>
                <w:szCs w:val="24"/>
              </w:rPr>
              <w:t xml:space="preserve">выполнять изображения, разрезы и сечения на чертежах, </w:t>
            </w:r>
          </w:p>
          <w:p w:rsidR="00C56BB5" w:rsidRPr="00CC3FAA" w:rsidRDefault="00C56BB5" w:rsidP="00F60ADD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/>
                <w:sz w:val="24"/>
                <w:szCs w:val="24"/>
              </w:rPr>
              <w:t>выполнять деталирование сборочного чертежа, решать графические задачи</w:t>
            </w:r>
          </w:p>
        </w:tc>
        <w:tc>
          <w:tcPr>
            <w:tcW w:w="4395" w:type="dxa"/>
          </w:tcPr>
          <w:p w:rsidR="00C56BB5" w:rsidRDefault="00C56BB5" w:rsidP="00F60ADD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FAA">
              <w:rPr>
                <w:rFonts w:ascii="Times New Roman" w:hAnsi="Times New Roman"/>
                <w:sz w:val="24"/>
                <w:szCs w:val="24"/>
              </w:rPr>
              <w:t xml:space="preserve">Основных правил построения чертежей и схем, </w:t>
            </w:r>
          </w:p>
          <w:p w:rsidR="00C56BB5" w:rsidRDefault="00C56BB5" w:rsidP="00F60ADD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FAA">
              <w:rPr>
                <w:rFonts w:ascii="Times New Roman" w:hAnsi="Times New Roman"/>
                <w:sz w:val="24"/>
                <w:szCs w:val="24"/>
              </w:rPr>
              <w:t>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</w:t>
            </w:r>
          </w:p>
          <w:p w:rsidR="00C56BB5" w:rsidRDefault="00C56BB5" w:rsidP="00F60ADD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FAA">
              <w:rPr>
                <w:rFonts w:ascii="Times New Roman" w:hAnsi="Times New Roman"/>
                <w:sz w:val="24"/>
                <w:szCs w:val="24"/>
              </w:rPr>
              <w:t xml:space="preserve"> основных положений конструкторской, технологической и другой нормативной документации,</w:t>
            </w:r>
          </w:p>
          <w:p w:rsidR="00C56BB5" w:rsidRPr="00CC3FAA" w:rsidRDefault="00C56BB5" w:rsidP="00F60ADD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3FAA">
              <w:rPr>
                <w:rFonts w:ascii="Times New Roman" w:hAnsi="Times New Roman"/>
                <w:sz w:val="24"/>
                <w:szCs w:val="24"/>
              </w:rPr>
              <w:t xml:space="preserve"> основ строительной графики</w:t>
            </w:r>
          </w:p>
        </w:tc>
      </w:tr>
    </w:tbl>
    <w:p w:rsidR="00E25764" w:rsidRPr="003D52B0" w:rsidRDefault="00E25764" w:rsidP="00E25764">
      <w:pPr>
        <w:spacing w:before="120" w:after="0" w:line="240" w:lineRule="auto"/>
        <w:ind w:left="7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126"/>
      </w:tblGrid>
      <w:tr w:rsidR="00CC3FAA" w:rsidRPr="00B840AA" w:rsidTr="00B8665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CC3FAA" w:rsidRPr="00B840AA" w:rsidTr="00B86659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12</w:t>
            </w:r>
          </w:p>
        </w:tc>
      </w:tr>
    </w:tbl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3D52B0" w:rsidRDefault="00E25764" w:rsidP="00E257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ДИСЦИПЛИНЫ:</w:t>
      </w:r>
    </w:p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C96DDD" w:rsidP="00F60A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учебной нагрузки</w:t>
            </w:r>
          </w:p>
        </w:tc>
        <w:tc>
          <w:tcPr>
            <w:tcW w:w="927" w:type="pct"/>
            <w:vAlign w:val="center"/>
          </w:tcPr>
          <w:p w:rsidR="00E25764" w:rsidRPr="003D52B0" w:rsidRDefault="00C96DDD" w:rsidP="00F60AD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E25764" w:rsidP="00F60AD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Самостоятельная работа </w:t>
            </w:r>
          </w:p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pct"/>
            <w:vAlign w:val="center"/>
          </w:tcPr>
          <w:p w:rsidR="00E25764" w:rsidRPr="003D52B0" w:rsidRDefault="00157BA0" w:rsidP="00F60AD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C96DDD" w:rsidP="00F60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Лабораторно-практические занятия </w:t>
            </w:r>
          </w:p>
        </w:tc>
        <w:tc>
          <w:tcPr>
            <w:tcW w:w="927" w:type="pct"/>
            <w:vAlign w:val="center"/>
          </w:tcPr>
          <w:p w:rsidR="00E25764" w:rsidRPr="003D52B0" w:rsidRDefault="007A3C68" w:rsidP="00F60ADD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927" w:type="pct"/>
            <w:vAlign w:val="center"/>
          </w:tcPr>
          <w:p w:rsidR="00E25764" w:rsidRPr="003D52B0" w:rsidRDefault="00E25764" w:rsidP="00F60AD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E25764" w:rsidRPr="003D52B0" w:rsidRDefault="00E25764" w:rsidP="00E257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E25764" w:rsidRPr="003D52B0" w:rsidSect="004F048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p w:rsidR="00E25764" w:rsidRPr="003D52B0" w:rsidRDefault="00E25764" w:rsidP="00E25764">
      <w:pPr>
        <w:spacing w:after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tbl>
      <w:tblPr>
        <w:tblStyle w:val="a3"/>
        <w:tblW w:w="15213" w:type="dxa"/>
        <w:tblLook w:val="04A0" w:firstRow="1" w:lastRow="0" w:firstColumn="1" w:lastColumn="0" w:noHBand="0" w:noVBand="1"/>
      </w:tblPr>
      <w:tblGrid>
        <w:gridCol w:w="2486"/>
        <w:gridCol w:w="7752"/>
        <w:gridCol w:w="933"/>
        <w:gridCol w:w="1584"/>
        <w:gridCol w:w="2458"/>
      </w:tblGrid>
      <w:tr w:rsidR="00063157" w:rsidRPr="005906A0" w:rsidTr="007A3C68">
        <w:tc>
          <w:tcPr>
            <w:tcW w:w="2486" w:type="dxa"/>
          </w:tcPr>
          <w:p w:rsidR="00063157" w:rsidRPr="005906A0" w:rsidRDefault="00063157" w:rsidP="005906A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752" w:type="dxa"/>
          </w:tcPr>
          <w:p w:rsidR="00063157" w:rsidRPr="005906A0" w:rsidRDefault="00063157" w:rsidP="005906A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33" w:type="dxa"/>
          </w:tcPr>
          <w:p w:rsidR="00063157" w:rsidRPr="005906A0" w:rsidRDefault="00063157" w:rsidP="005906A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584" w:type="dxa"/>
          </w:tcPr>
          <w:p w:rsidR="00063157" w:rsidRPr="005906A0" w:rsidRDefault="00CC3FAA" w:rsidP="005906A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данные</w:t>
            </w:r>
          </w:p>
        </w:tc>
        <w:tc>
          <w:tcPr>
            <w:tcW w:w="2458" w:type="dxa"/>
          </w:tcPr>
          <w:p w:rsidR="00063157" w:rsidRPr="005906A0" w:rsidRDefault="00063157" w:rsidP="005906A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b/>
                <w:sz w:val="24"/>
                <w:szCs w:val="24"/>
              </w:rPr>
              <w:t>Осваиваемые элементы компетенций</w:t>
            </w:r>
          </w:p>
        </w:tc>
      </w:tr>
      <w:tr w:rsidR="00063157" w:rsidRPr="005906A0" w:rsidTr="007A3C68">
        <w:tc>
          <w:tcPr>
            <w:tcW w:w="2486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2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3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4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5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</w:tr>
      <w:tr w:rsidR="00063157" w:rsidRPr="005906A0" w:rsidTr="007A3C68">
        <w:tc>
          <w:tcPr>
            <w:tcW w:w="2486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52" w:type="dxa"/>
          </w:tcPr>
          <w:p w:rsidR="00063157" w:rsidRPr="005906A0" w:rsidRDefault="007A3C68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933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7A3C68">
        <w:tc>
          <w:tcPr>
            <w:tcW w:w="2486" w:type="dxa"/>
            <w:vMerge w:val="restart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Тема 1.1 Основы автоматизированного проектирования в системе КОМПАС 3D</w:t>
            </w:r>
          </w:p>
        </w:tc>
        <w:tc>
          <w:tcPr>
            <w:tcW w:w="7752" w:type="dxa"/>
          </w:tcPr>
          <w:p w:rsidR="00063157" w:rsidRPr="005906A0" w:rsidRDefault="00063157" w:rsidP="00E2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1. Интерфейс системы автоматизированного проектирования КОМПАС- 3D. Создание и настройка чертежа. Стили линий. Геометрические построения. Построение ломаной линии. Построение окружностей. Использование глобальных, локальных и клавиатурных привязок. </w:t>
            </w:r>
          </w:p>
          <w:p w:rsidR="00063157" w:rsidRPr="005906A0" w:rsidRDefault="00063157" w:rsidP="00E2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2. Правила оформления чертежей Простановка размеров: линейных, радиальных и диаметральных (ГОСТ 2.307-68). 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3. Уклоны и конусность. Сопряжение линий. Контуры технических деталей.</w:t>
            </w:r>
          </w:p>
        </w:tc>
        <w:tc>
          <w:tcPr>
            <w:tcW w:w="933" w:type="dxa"/>
          </w:tcPr>
          <w:p w:rsidR="00063157" w:rsidRPr="005906A0" w:rsidRDefault="007A3C68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1584" w:type="dxa"/>
          </w:tcPr>
          <w:p w:rsidR="00063157" w:rsidRPr="005906A0" w:rsidRDefault="00CC3FAA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1-12</w:t>
            </w:r>
          </w:p>
        </w:tc>
        <w:tc>
          <w:tcPr>
            <w:tcW w:w="2458" w:type="dxa"/>
          </w:tcPr>
          <w:p w:rsidR="00CC3FAA" w:rsidRPr="00CC3FAA" w:rsidRDefault="00CC3FAA" w:rsidP="00CC3F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</w:t>
            </w:r>
            <w:r w:rsidR="00C56BB5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ОК 01 ОК 02 ОК 09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7A3C68">
        <w:tc>
          <w:tcPr>
            <w:tcW w:w="2486" w:type="dxa"/>
            <w:vMerge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52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7A3C68">
        <w:tc>
          <w:tcPr>
            <w:tcW w:w="2486" w:type="dxa"/>
            <w:vMerge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52" w:type="dxa"/>
          </w:tcPr>
          <w:p w:rsidR="00063157" w:rsidRPr="005906A0" w:rsidRDefault="00063157" w:rsidP="00E2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1. Работа с инструментальными панелями: «Геометрия», «Выделение», «Редактирование», «Размеры», «Обозначения».</w:t>
            </w:r>
          </w:p>
          <w:p w:rsidR="00063157" w:rsidRPr="005906A0" w:rsidRDefault="00063157" w:rsidP="00E2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2. Графическая работа с оформлением. Построение трех видов по данному наглядному изображению предмета.</w:t>
            </w:r>
          </w:p>
          <w:p w:rsidR="00063157" w:rsidRPr="005906A0" w:rsidRDefault="00063157" w:rsidP="00E2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3. Построение изометрической проекции опоры. 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4. Геометрические построения при выполнении чертежей. Сопряжения.</w:t>
            </w:r>
          </w:p>
        </w:tc>
        <w:tc>
          <w:tcPr>
            <w:tcW w:w="933" w:type="dxa"/>
          </w:tcPr>
          <w:p w:rsidR="00063157" w:rsidRPr="005906A0" w:rsidRDefault="007A3C68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6/10</w:t>
            </w:r>
          </w:p>
        </w:tc>
        <w:tc>
          <w:tcPr>
            <w:tcW w:w="1584" w:type="dxa"/>
          </w:tcPr>
          <w:p w:rsidR="00063157" w:rsidRPr="005906A0" w:rsidRDefault="00CC3FAA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1-12</w:t>
            </w:r>
          </w:p>
        </w:tc>
        <w:tc>
          <w:tcPr>
            <w:tcW w:w="2458" w:type="dxa"/>
          </w:tcPr>
          <w:p w:rsidR="00C56BB5" w:rsidRPr="00CC3FAA" w:rsidRDefault="00C56BB5" w:rsidP="00C56BB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ОК 01 ОК 02 ОК 09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7A3C68">
        <w:tc>
          <w:tcPr>
            <w:tcW w:w="2486" w:type="dxa"/>
            <w:vMerge w:val="restart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Тема 1.2 Основы трехмерного моделирования.</w:t>
            </w:r>
          </w:p>
        </w:tc>
        <w:tc>
          <w:tcPr>
            <w:tcW w:w="7752" w:type="dxa"/>
          </w:tcPr>
          <w:p w:rsidR="00063157" w:rsidRPr="005906A0" w:rsidRDefault="007A3C68" w:rsidP="00F60A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933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7A3C68">
        <w:tc>
          <w:tcPr>
            <w:tcW w:w="2486" w:type="dxa"/>
            <w:vMerge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52" w:type="dxa"/>
          </w:tcPr>
          <w:p w:rsidR="00063157" w:rsidRPr="005906A0" w:rsidRDefault="00063157" w:rsidP="00F6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1. Понятие эскиза в объѐмном моделировании. Общий алгоритм моделирования. Операция объѐмного моделирования – выдавливание, вращения. </w:t>
            </w:r>
          </w:p>
          <w:p w:rsidR="00063157" w:rsidRPr="005906A0" w:rsidRDefault="00063157" w:rsidP="00F6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2. Знакомство с операциями твердотельного моделирования: кинематическая операция, операция по сечениям.</w:t>
            </w:r>
          </w:p>
          <w:p w:rsidR="00063157" w:rsidRPr="005906A0" w:rsidRDefault="00063157" w:rsidP="00F6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3. Форма и формообразование. Параллелепипед.</w:t>
            </w:r>
          </w:p>
          <w:p w:rsidR="00063157" w:rsidRPr="005906A0" w:rsidRDefault="00063157" w:rsidP="00F60A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4. Форма и формообразование. Призма. Операция сечение плоскостью.</w:t>
            </w:r>
          </w:p>
        </w:tc>
        <w:tc>
          <w:tcPr>
            <w:tcW w:w="933" w:type="dxa"/>
          </w:tcPr>
          <w:p w:rsidR="00063157" w:rsidRPr="005906A0" w:rsidRDefault="007A3C68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8/18</w:t>
            </w:r>
          </w:p>
        </w:tc>
        <w:tc>
          <w:tcPr>
            <w:tcW w:w="1584" w:type="dxa"/>
          </w:tcPr>
          <w:p w:rsidR="00063157" w:rsidRPr="005906A0" w:rsidRDefault="00CC3FAA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1-12</w:t>
            </w:r>
          </w:p>
        </w:tc>
        <w:tc>
          <w:tcPr>
            <w:tcW w:w="2458" w:type="dxa"/>
          </w:tcPr>
          <w:p w:rsidR="00C56BB5" w:rsidRPr="00CC3FAA" w:rsidRDefault="00C56BB5" w:rsidP="00C56BB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ОК 01 ОК 02 ОК 09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7A3C68">
        <w:tc>
          <w:tcPr>
            <w:tcW w:w="2486" w:type="dxa"/>
            <w:vMerge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52" w:type="dxa"/>
          </w:tcPr>
          <w:p w:rsidR="00063157" w:rsidRPr="005906A0" w:rsidRDefault="007A3C68" w:rsidP="00F60A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933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7A3C68">
        <w:tc>
          <w:tcPr>
            <w:tcW w:w="2486" w:type="dxa"/>
            <w:vMerge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52" w:type="dxa"/>
          </w:tcPr>
          <w:p w:rsidR="00063157" w:rsidRPr="005906A0" w:rsidRDefault="00063157" w:rsidP="00F6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1. Построение чертежа детали на основе еѐ модели</w:t>
            </w:r>
          </w:p>
          <w:p w:rsidR="00063157" w:rsidRPr="005906A0" w:rsidRDefault="00063157" w:rsidP="00F6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.2. Построение трѐхмерных моделей заданных деталей . </w:t>
            </w:r>
          </w:p>
          <w:p w:rsidR="00063157" w:rsidRPr="005906A0" w:rsidRDefault="00063157" w:rsidP="00F60A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3. Форма и формообразование. Тела вращения. Операция п риклеить выдавливанием.</w:t>
            </w:r>
          </w:p>
        </w:tc>
        <w:tc>
          <w:tcPr>
            <w:tcW w:w="933" w:type="dxa"/>
          </w:tcPr>
          <w:p w:rsidR="00063157" w:rsidRPr="005906A0" w:rsidRDefault="007A3C68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4/22</w:t>
            </w:r>
          </w:p>
        </w:tc>
        <w:tc>
          <w:tcPr>
            <w:tcW w:w="1584" w:type="dxa"/>
          </w:tcPr>
          <w:p w:rsidR="00063157" w:rsidRPr="005906A0" w:rsidRDefault="00CC3FAA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1-12</w:t>
            </w:r>
          </w:p>
        </w:tc>
        <w:tc>
          <w:tcPr>
            <w:tcW w:w="2458" w:type="dxa"/>
          </w:tcPr>
          <w:p w:rsidR="00C56BB5" w:rsidRPr="00CC3FAA" w:rsidRDefault="00C56BB5" w:rsidP="00C56BB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ОК 01 ОК 02 ОК 09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7A3C68">
        <w:tc>
          <w:tcPr>
            <w:tcW w:w="2486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52" w:type="dxa"/>
          </w:tcPr>
          <w:p w:rsidR="00063157" w:rsidRPr="005906A0" w:rsidRDefault="007A3C68" w:rsidP="00F60A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933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7A3C68">
        <w:tc>
          <w:tcPr>
            <w:tcW w:w="2486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52" w:type="dxa"/>
          </w:tcPr>
          <w:p w:rsidR="00063157" w:rsidRPr="005906A0" w:rsidRDefault="00063157" w:rsidP="00F6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1. Общие правила выполнения электрических схем. Классификация схем. Условия буквенно-цифровые обозначения схем. Условные графические обозначения в схемах. </w:t>
            </w:r>
          </w:p>
          <w:p w:rsidR="00063157" w:rsidRPr="005906A0" w:rsidRDefault="00063157" w:rsidP="00F60A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2. Правила выполнения кинематической и электрической схемы. Условные обозначения. Создание спецификации</w:t>
            </w:r>
          </w:p>
        </w:tc>
        <w:tc>
          <w:tcPr>
            <w:tcW w:w="933" w:type="dxa"/>
          </w:tcPr>
          <w:p w:rsidR="00063157" w:rsidRPr="005906A0" w:rsidRDefault="00EE6748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8/30</w:t>
            </w:r>
          </w:p>
        </w:tc>
        <w:tc>
          <w:tcPr>
            <w:tcW w:w="1584" w:type="dxa"/>
          </w:tcPr>
          <w:p w:rsidR="00063157" w:rsidRPr="005906A0" w:rsidRDefault="00CC3FAA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1-12</w:t>
            </w:r>
          </w:p>
        </w:tc>
        <w:tc>
          <w:tcPr>
            <w:tcW w:w="2458" w:type="dxa"/>
          </w:tcPr>
          <w:p w:rsidR="00C56BB5" w:rsidRPr="00CC3FAA" w:rsidRDefault="00C56BB5" w:rsidP="00C56BB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ОК 01 ОК 02 ОК 09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7A3C68">
        <w:tc>
          <w:tcPr>
            <w:tcW w:w="2486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52" w:type="dxa"/>
          </w:tcPr>
          <w:p w:rsidR="00063157" w:rsidRPr="005906A0" w:rsidRDefault="007A3C68" w:rsidP="00F60A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933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7A3C68">
        <w:tc>
          <w:tcPr>
            <w:tcW w:w="2486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52" w:type="dxa"/>
          </w:tcPr>
          <w:p w:rsidR="00063157" w:rsidRPr="005906A0" w:rsidRDefault="00063157" w:rsidP="00F6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1.Выполнение кинематической схемы с помощью библиотеки КОМПАС -3D с созданием специфик ации. </w:t>
            </w:r>
          </w:p>
          <w:p w:rsidR="00063157" w:rsidRPr="005906A0" w:rsidRDefault="00063157" w:rsidP="00F60A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2.Выполнение электрических чертежей с помощью библиотеки КОМПАС -3D с созданием специфик ации.</w:t>
            </w:r>
          </w:p>
        </w:tc>
        <w:tc>
          <w:tcPr>
            <w:tcW w:w="933" w:type="dxa"/>
          </w:tcPr>
          <w:p w:rsidR="00063157" w:rsidRPr="005906A0" w:rsidRDefault="00B71322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4/34</w:t>
            </w:r>
          </w:p>
        </w:tc>
        <w:tc>
          <w:tcPr>
            <w:tcW w:w="1584" w:type="dxa"/>
          </w:tcPr>
          <w:p w:rsidR="00063157" w:rsidRPr="005906A0" w:rsidRDefault="00CC3FAA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1-12</w:t>
            </w:r>
          </w:p>
        </w:tc>
        <w:tc>
          <w:tcPr>
            <w:tcW w:w="2458" w:type="dxa"/>
          </w:tcPr>
          <w:p w:rsidR="00C56BB5" w:rsidRPr="00CC3FAA" w:rsidRDefault="00C56BB5" w:rsidP="00C56BB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ОК 01 ОК 02 ОК 09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A3C68" w:rsidRPr="005906A0" w:rsidTr="007A3C68">
        <w:tc>
          <w:tcPr>
            <w:tcW w:w="2486" w:type="dxa"/>
          </w:tcPr>
          <w:p w:rsidR="007A3C68" w:rsidRPr="005906A0" w:rsidRDefault="007A3C68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52" w:type="dxa"/>
          </w:tcPr>
          <w:p w:rsidR="007A3C68" w:rsidRPr="005906A0" w:rsidRDefault="007A3C68" w:rsidP="00A01E8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Итоговая аттестация </w:t>
            </w:r>
            <w:r w:rsidR="00C96D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 </w:t>
            </w: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виде дифференцированного зачета</w:t>
            </w:r>
          </w:p>
        </w:tc>
        <w:tc>
          <w:tcPr>
            <w:tcW w:w="933" w:type="dxa"/>
          </w:tcPr>
          <w:p w:rsidR="007A3C68" w:rsidRPr="005906A0" w:rsidRDefault="00B71322" w:rsidP="00A01E8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bookmarkStart w:id="1" w:name="_GoBack"/>
            <w:bookmarkEnd w:id="1"/>
          </w:p>
        </w:tc>
        <w:tc>
          <w:tcPr>
            <w:tcW w:w="1584" w:type="dxa"/>
          </w:tcPr>
          <w:p w:rsidR="007A3C68" w:rsidRPr="005906A0" w:rsidRDefault="007A3C68" w:rsidP="00A01E8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1-12</w:t>
            </w:r>
          </w:p>
        </w:tc>
        <w:tc>
          <w:tcPr>
            <w:tcW w:w="2458" w:type="dxa"/>
          </w:tcPr>
          <w:p w:rsidR="00C56BB5" w:rsidRPr="00CC3FAA" w:rsidRDefault="00C56BB5" w:rsidP="00C56BB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ОК 01 ОК 02 ОК 09</w:t>
            </w:r>
          </w:p>
          <w:p w:rsidR="007A3C68" w:rsidRPr="005906A0" w:rsidRDefault="007A3C68" w:rsidP="00A01E8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A3C68" w:rsidRPr="005906A0" w:rsidTr="007A3C68">
        <w:tc>
          <w:tcPr>
            <w:tcW w:w="2486" w:type="dxa"/>
          </w:tcPr>
          <w:p w:rsidR="007A3C68" w:rsidRPr="005906A0" w:rsidRDefault="007A3C68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52" w:type="dxa"/>
          </w:tcPr>
          <w:p w:rsidR="007A3C68" w:rsidRPr="005906A0" w:rsidRDefault="007A3C68" w:rsidP="0024743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33" w:type="dxa"/>
          </w:tcPr>
          <w:p w:rsidR="007A3C68" w:rsidRPr="005906A0" w:rsidRDefault="007A3C68" w:rsidP="0024743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84" w:type="dxa"/>
          </w:tcPr>
          <w:p w:rsidR="007A3C68" w:rsidRPr="005906A0" w:rsidRDefault="007A3C68" w:rsidP="0024743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</w:tcPr>
          <w:p w:rsidR="007A3C68" w:rsidRPr="005906A0" w:rsidRDefault="007A3C68" w:rsidP="0024743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E25764" w:rsidRPr="003D52B0" w:rsidRDefault="00E25764" w:rsidP="00E25764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E25764" w:rsidRPr="003D52B0" w:rsidSect="004F048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25764" w:rsidRPr="003D52B0" w:rsidRDefault="00E25764" w:rsidP="00E25764">
      <w:pPr>
        <w:spacing w:after="0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E25764" w:rsidRPr="003D52B0" w:rsidRDefault="00E25764" w:rsidP="00E2576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E25764" w:rsidRPr="003D52B0" w:rsidRDefault="00E25764" w:rsidP="00E2576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</w:t>
      </w:r>
      <w:r w:rsidRPr="003D52B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«</w:t>
      </w:r>
      <w:r w:rsidR="00157B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Компьютерная инженерная графика</w:t>
      </w:r>
      <w:r w:rsidRPr="003D52B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»</w:t>
      </w:r>
      <w:r w:rsidRPr="003D52B0">
        <w:rPr>
          <w:rFonts w:ascii="Times New Roman" w:eastAsia="Times New Roman" w:hAnsi="Times New Roman" w:cs="Times New Roman"/>
          <w:sz w:val="24"/>
          <w:szCs w:val="24"/>
        </w:rPr>
        <w:t>, оснащенный о</w:t>
      </w:r>
      <w:r w:rsidRPr="003D52B0">
        <w:rPr>
          <w:rFonts w:ascii="Times New Roman" w:eastAsia="Times New Roman" w:hAnsi="Times New Roman" w:cs="Times New Roman"/>
          <w:bCs/>
          <w:sz w:val="24"/>
          <w:szCs w:val="24"/>
        </w:rPr>
        <w:t>борудованием:</w:t>
      </w:r>
    </w:p>
    <w:p w:rsidR="00157BA0" w:rsidRDefault="00157BA0" w:rsidP="00E25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</w:pPr>
      <w:r>
        <w:t xml:space="preserve">Оборудование учебного кабинета: </w:t>
      </w:r>
    </w:p>
    <w:p w:rsidR="00157BA0" w:rsidRDefault="00157BA0" w:rsidP="00E25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</w:pPr>
      <w:r>
        <w:t xml:space="preserve">- посадочные места по количеству обучающихся; </w:t>
      </w:r>
    </w:p>
    <w:p w:rsidR="00157BA0" w:rsidRDefault="00157BA0" w:rsidP="00E25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</w:pPr>
      <w:r>
        <w:t xml:space="preserve">- автоматизированное рабочее место преподавателя; </w:t>
      </w:r>
    </w:p>
    <w:p w:rsidR="00157BA0" w:rsidRDefault="00157BA0" w:rsidP="00E25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</w:pPr>
      <w:r>
        <w:t xml:space="preserve">- комплект учебно-методической документации; </w:t>
      </w:r>
    </w:p>
    <w:p w:rsidR="00157BA0" w:rsidRDefault="00157BA0" w:rsidP="00E25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</w:pPr>
      <w:r>
        <w:t xml:space="preserve">- наглядные пособия. </w:t>
      </w:r>
      <w:r>
        <w:softHyphen/>
      </w:r>
    </w:p>
    <w:p w:rsidR="00157BA0" w:rsidRDefault="00157BA0" w:rsidP="00E25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</w:pPr>
      <w:r>
        <w:t xml:space="preserve"> Технические средства обучения: </w:t>
      </w:r>
      <w:r>
        <w:softHyphen/>
        <w:t xml:space="preserve"> </w:t>
      </w:r>
    </w:p>
    <w:p w:rsidR="00E25764" w:rsidRPr="003D52B0" w:rsidRDefault="00157BA0" w:rsidP="00E25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t xml:space="preserve">Аппаратные средства: IBM-компьютеры, принтер, сканер, звуковые колонки, микрофон, мультимедийный проектор. </w:t>
      </w:r>
      <w:r>
        <w:softHyphen/>
        <w:t xml:space="preserve"> Программные средства: операционная система Windows XP, семейство офисных программ Microsoft Office , СУБД MS Access, Borland Interbase, универсальная графическая система КОМПАС-3DV10 и выше</w:t>
      </w:r>
    </w:p>
    <w:p w:rsidR="00E25764" w:rsidRPr="003D52B0" w:rsidRDefault="00E25764" w:rsidP="00E2576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E25764" w:rsidRPr="003D52B0" w:rsidRDefault="00E25764" w:rsidP="00E2576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 иметь  п</w:t>
      </w: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ресурсы. 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E25764" w:rsidRPr="003D52B0" w:rsidRDefault="00E25764" w:rsidP="00E2576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 и интернет-ресурсов:</w:t>
      </w:r>
    </w:p>
    <w:p w:rsidR="00E25764" w:rsidRPr="003D52B0" w:rsidRDefault="00E25764" w:rsidP="00E25764">
      <w:pPr>
        <w:spacing w:after="0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157BA0" w:rsidRDefault="00157BA0" w:rsidP="00E25764">
      <w:pPr>
        <w:spacing w:after="0"/>
        <w:ind w:left="360" w:firstLine="425"/>
        <w:contextualSpacing/>
      </w:pPr>
      <w:r>
        <w:t>1. Боголюбов С.К. Инженерная г</w:t>
      </w:r>
      <w:r w:rsidR="007A3C68">
        <w:t>рафика –М.: Машиностроение, 2019</w:t>
      </w:r>
      <w:r>
        <w:t xml:space="preserve">, 350с. </w:t>
      </w:r>
    </w:p>
    <w:p w:rsidR="00157BA0" w:rsidRPr="005906A0" w:rsidRDefault="00157BA0" w:rsidP="00E25764">
      <w:pPr>
        <w:spacing w:after="0"/>
        <w:ind w:left="360" w:firstLine="425"/>
        <w:contextualSpacing/>
        <w:rPr>
          <w:rFonts w:ascii="Times New Roman" w:hAnsi="Times New Roman" w:cs="Times New Roman"/>
          <w:sz w:val="24"/>
          <w:szCs w:val="24"/>
        </w:rPr>
      </w:pPr>
      <w:r>
        <w:t xml:space="preserve">2. Сиденко Л.А. Компьютерная графика и геометрическое моделирование: Учебное пособие — </w:t>
      </w:r>
      <w:r w:rsidR="007A3C68">
        <w:rPr>
          <w:rFonts w:ascii="Times New Roman" w:hAnsi="Times New Roman" w:cs="Times New Roman"/>
          <w:sz w:val="24"/>
          <w:szCs w:val="24"/>
        </w:rPr>
        <w:t>Спб.: Питер, 2019</w:t>
      </w:r>
      <w:r w:rsidRPr="005906A0">
        <w:rPr>
          <w:rFonts w:ascii="Times New Roman" w:hAnsi="Times New Roman" w:cs="Times New Roman"/>
          <w:sz w:val="24"/>
          <w:szCs w:val="24"/>
        </w:rPr>
        <w:t xml:space="preserve">. – 224 с. </w:t>
      </w:r>
    </w:p>
    <w:p w:rsidR="00E25764" w:rsidRPr="005906A0" w:rsidRDefault="00157BA0" w:rsidP="00E25764">
      <w:pPr>
        <w:spacing w:after="0"/>
        <w:ind w:left="360" w:firstLine="425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06A0">
        <w:rPr>
          <w:rFonts w:ascii="Times New Roman" w:hAnsi="Times New Roman" w:cs="Times New Roman"/>
          <w:sz w:val="24"/>
          <w:szCs w:val="24"/>
        </w:rPr>
        <w:t>3. Р.С. Миронова, Б.Г. Миронов. Инж</w:t>
      </w:r>
      <w:r w:rsidR="007A3C68">
        <w:rPr>
          <w:rFonts w:ascii="Times New Roman" w:hAnsi="Times New Roman" w:cs="Times New Roman"/>
          <w:sz w:val="24"/>
          <w:szCs w:val="24"/>
        </w:rPr>
        <w:t>енерная графика. М.:Academa, 202</w:t>
      </w:r>
      <w:r w:rsidRPr="005906A0">
        <w:rPr>
          <w:rFonts w:ascii="Times New Roman" w:hAnsi="Times New Roman" w:cs="Times New Roman"/>
          <w:sz w:val="24"/>
          <w:szCs w:val="24"/>
        </w:rPr>
        <w:t xml:space="preserve">2, 287c. 4. Александров К.К.- Электрические чертежи и </w:t>
      </w:r>
      <w:r w:rsidR="007A3C68">
        <w:rPr>
          <w:rFonts w:ascii="Times New Roman" w:hAnsi="Times New Roman" w:cs="Times New Roman"/>
          <w:sz w:val="24"/>
          <w:szCs w:val="24"/>
        </w:rPr>
        <w:t>схемы. М.: Энергоатомиздат, 2019</w:t>
      </w:r>
      <w:r w:rsidRPr="005906A0">
        <w:rPr>
          <w:rFonts w:ascii="Times New Roman" w:hAnsi="Times New Roman" w:cs="Times New Roman"/>
          <w:sz w:val="24"/>
          <w:szCs w:val="24"/>
        </w:rPr>
        <w:t>, 285с.</w:t>
      </w:r>
    </w:p>
    <w:p w:rsidR="00E25764" w:rsidRPr="005906A0" w:rsidRDefault="00E25764" w:rsidP="00E25764">
      <w:pPr>
        <w:spacing w:after="0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0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E25764" w:rsidRPr="005906A0" w:rsidRDefault="00E25764" w:rsidP="00E2576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6" w:history="1">
        <w:r w:rsidRPr="005906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http://e.lanbook.com/</w:t>
        </w:r>
      </w:hyperlink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25764" w:rsidRPr="005906A0" w:rsidRDefault="00E25764" w:rsidP="00E2576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2.Электронно-библиотечная система «Университетская библиотека онлайн [Электронный ресурс]. – Москва, 2001-2016. – Режим доступа: </w:t>
      </w:r>
      <w:hyperlink r:id="rId7" w:history="1">
        <w:r w:rsidRPr="005906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</w:t>
        </w:r>
      </w:hyperlink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25764" w:rsidRPr="005906A0" w:rsidRDefault="00E25764" w:rsidP="00E2576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3.Издательский центр «Академия» [Электронный ресурс] : сайт. – Москва, 2016. – Режим доступа: </w:t>
      </w:r>
      <w:hyperlink r:id="rId8" w:history="1">
        <w:r w:rsidRPr="005906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http://www.academia-moscow.ru/</w:t>
        </w:r>
      </w:hyperlink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25764" w:rsidRPr="005906A0" w:rsidRDefault="00E25764" w:rsidP="00E2576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9" w:history="1">
        <w:r w:rsidRPr="005906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http://www.prospektnauki.ru/ebooks/index-usavm.php</w:t>
        </w:r>
      </w:hyperlink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25764" w:rsidRPr="005906A0" w:rsidRDefault="00E25764" w:rsidP="00E2576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764" w:rsidRPr="005906A0" w:rsidRDefault="00E25764" w:rsidP="005906A0">
      <w:pPr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0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5906A0" w:rsidRPr="005906A0" w:rsidRDefault="00157BA0" w:rsidP="005906A0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06A0">
        <w:rPr>
          <w:rFonts w:ascii="Times New Roman" w:hAnsi="Times New Roman" w:cs="Times New Roman"/>
          <w:sz w:val="24"/>
          <w:szCs w:val="24"/>
        </w:rPr>
        <w:t xml:space="preserve">1 Боголюбов С.К. Индивидуальные задания по курсу черчения – М. : Высшая школа, 2014 </w:t>
      </w:r>
    </w:p>
    <w:p w:rsidR="005906A0" w:rsidRPr="005906A0" w:rsidRDefault="00157BA0" w:rsidP="005906A0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06A0">
        <w:rPr>
          <w:rFonts w:ascii="Times New Roman" w:hAnsi="Times New Roman" w:cs="Times New Roman"/>
          <w:sz w:val="24"/>
          <w:szCs w:val="24"/>
        </w:rPr>
        <w:t xml:space="preserve">2 Усатенко С.Т., Каченюк Т.К. , Терехова М.В. Выполнение электрических схем по ЕСКД - М.:Издательство стандартов, 2013. </w:t>
      </w:r>
    </w:p>
    <w:p w:rsidR="005906A0" w:rsidRPr="005906A0" w:rsidRDefault="00157BA0" w:rsidP="005906A0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06A0">
        <w:rPr>
          <w:rFonts w:ascii="Times New Roman" w:hAnsi="Times New Roman" w:cs="Times New Roman"/>
          <w:sz w:val="24"/>
          <w:szCs w:val="24"/>
        </w:rPr>
        <w:t>3 Чекмарев А.А. Задачи и задания по инженерной графике – М.: AKADEMA , 2013.</w:t>
      </w:r>
    </w:p>
    <w:p w:rsidR="005906A0" w:rsidRPr="005906A0" w:rsidRDefault="00157BA0" w:rsidP="005906A0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06A0">
        <w:rPr>
          <w:rFonts w:ascii="Times New Roman" w:hAnsi="Times New Roman" w:cs="Times New Roman"/>
          <w:sz w:val="24"/>
          <w:szCs w:val="24"/>
        </w:rPr>
        <w:t xml:space="preserve"> 4 Боголюбов С.К. Индивидуальные задания по курсу черчения – М. : Высшая школа, 2014.</w:t>
      </w:r>
    </w:p>
    <w:p w:rsidR="00E25764" w:rsidRPr="003D52B0" w:rsidRDefault="00157BA0" w:rsidP="005906A0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906A0">
        <w:rPr>
          <w:rFonts w:ascii="Times New Roman" w:hAnsi="Times New Roman" w:cs="Times New Roman"/>
          <w:sz w:val="24"/>
          <w:szCs w:val="24"/>
        </w:rPr>
        <w:t xml:space="preserve"> 5 Миронов Б.Г., Миронова Р.С. Инженерная и компьютерная графика – М.: Высшая школа,2014</w:t>
      </w:r>
      <w:r w:rsidR="00E25764" w:rsidRPr="003D52B0">
        <w:rPr>
          <w:rFonts w:ascii="Times New Roman" w:eastAsia="Times New Roman" w:hAnsi="Times New Roman" w:cs="Times New Roman"/>
          <w:bCs/>
          <w:lang w:eastAsia="ru-RU"/>
        </w:rPr>
        <w:br w:type="page"/>
      </w:r>
    </w:p>
    <w:p w:rsidR="00E25764" w:rsidRPr="00040F23" w:rsidRDefault="00E25764" w:rsidP="00E25764">
      <w:pPr>
        <w:numPr>
          <w:ilvl w:val="1"/>
          <w:numId w:val="2"/>
        </w:num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0F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КОНТРОЛЬ И ОЦЕНКА РЕЗУЛЬТАТОВ ОСВОЕНИЯ </w:t>
      </w:r>
    </w:p>
    <w:p w:rsidR="00E25764" w:rsidRPr="00040F23" w:rsidRDefault="00E25764" w:rsidP="00E25764">
      <w:p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0F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tbl>
      <w:tblPr>
        <w:tblW w:w="5554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2150"/>
        <w:gridCol w:w="1556"/>
        <w:gridCol w:w="4775"/>
      </w:tblGrid>
      <w:tr w:rsidR="00040F23" w:rsidRPr="00040F23" w:rsidTr="00040F23">
        <w:tc>
          <w:tcPr>
            <w:tcW w:w="1011" w:type="pct"/>
          </w:tcPr>
          <w:p w:rsidR="00040F23" w:rsidRPr="00040F23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40F2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011" w:type="pct"/>
          </w:tcPr>
          <w:p w:rsidR="00040F23" w:rsidRPr="00040F23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40F2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732" w:type="pct"/>
          </w:tcPr>
          <w:p w:rsidR="00040F23" w:rsidRPr="00040F23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2246" w:type="pct"/>
          </w:tcPr>
          <w:p w:rsidR="00040F23" w:rsidRPr="00040F23" w:rsidRDefault="00040F23" w:rsidP="0004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</w:t>
            </w:r>
          </w:p>
        </w:tc>
      </w:tr>
      <w:tr w:rsidR="00040F23" w:rsidRPr="00040F23" w:rsidTr="00040F23">
        <w:trPr>
          <w:trHeight w:val="2060"/>
        </w:trPr>
        <w:tc>
          <w:tcPr>
            <w:tcW w:w="1011" w:type="pct"/>
          </w:tcPr>
          <w:p w:rsidR="00040F23" w:rsidRPr="00040F23" w:rsidRDefault="00040F23" w:rsidP="00CC3FAA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23">
              <w:rPr>
                <w:rFonts w:ascii="Times New Roman" w:hAnsi="Times New Roman" w:cs="Times New Roman"/>
                <w:sz w:val="24"/>
                <w:szCs w:val="24"/>
              </w:rPr>
              <w:t xml:space="preserve">Читать чертежи, оформлять проектно-конструкторскую, технологическую и другую техническую документацию в соответствии с действующей нормативной базой, </w:t>
            </w:r>
          </w:p>
        </w:tc>
        <w:tc>
          <w:tcPr>
            <w:tcW w:w="1011" w:type="pct"/>
            <w:vMerge w:val="restart"/>
          </w:tcPr>
          <w:p w:rsidR="00040F23" w:rsidRPr="00040F23" w:rsidRDefault="00040F23" w:rsidP="00CC3FAA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23">
              <w:rPr>
                <w:rFonts w:ascii="Times New Roman" w:hAnsi="Times New Roman" w:cs="Times New Roman"/>
                <w:sz w:val="24"/>
                <w:szCs w:val="24"/>
              </w:rPr>
              <w:t>Уметь читать чертежи, оформлять проектно-конструкторскую, технологическую и другую техническую документацию в соответствии с действующей</w:t>
            </w:r>
          </w:p>
          <w:p w:rsidR="00040F23" w:rsidRPr="00040F23" w:rsidRDefault="00040F23" w:rsidP="00CC3FAA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23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нормативной базой, </w:t>
            </w:r>
          </w:p>
          <w:p w:rsidR="00040F23" w:rsidRPr="00040F23" w:rsidRDefault="00040F23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3">
              <w:rPr>
                <w:rFonts w:ascii="Times New Roman" w:hAnsi="Times New Roman" w:cs="Times New Roman"/>
                <w:sz w:val="24"/>
                <w:szCs w:val="24"/>
              </w:rPr>
              <w:t>выполнять изображения,</w:t>
            </w:r>
          </w:p>
          <w:p w:rsidR="00040F23" w:rsidRPr="00040F23" w:rsidRDefault="00040F23" w:rsidP="00CC3FAA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23">
              <w:rPr>
                <w:rFonts w:ascii="Times New Roman" w:hAnsi="Times New Roman" w:cs="Times New Roman"/>
                <w:sz w:val="24"/>
                <w:szCs w:val="24"/>
              </w:rPr>
              <w:t xml:space="preserve"> разрезы и сечения на чертежах, </w:t>
            </w:r>
          </w:p>
          <w:p w:rsidR="00040F23" w:rsidRPr="00040F23" w:rsidRDefault="00040F23" w:rsidP="00CC3FAA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23">
              <w:rPr>
                <w:rFonts w:ascii="Times New Roman" w:hAnsi="Times New Roman" w:cs="Times New Roman"/>
                <w:sz w:val="24"/>
                <w:szCs w:val="24"/>
              </w:rPr>
              <w:t>выполнять деталирование сборочного чертежа,</w:t>
            </w:r>
          </w:p>
        </w:tc>
        <w:tc>
          <w:tcPr>
            <w:tcW w:w="732" w:type="pct"/>
          </w:tcPr>
          <w:p w:rsidR="00C56BB5" w:rsidRPr="00CC3FAA" w:rsidRDefault="00C56BB5" w:rsidP="00C56BB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ОК 01 ОК 02 ОК 09</w:t>
            </w:r>
          </w:p>
          <w:p w:rsidR="00040F23" w:rsidRPr="00040F23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46" w:type="pct"/>
          </w:tcPr>
          <w:p w:rsidR="00040F23" w:rsidRPr="006647F0" w:rsidRDefault="00040F23" w:rsidP="00040F23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различных ситуациях, во всех формах и видах деятельности.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040F23" w:rsidRPr="00040F23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</w:tr>
      <w:tr w:rsidR="00040F23" w:rsidRPr="00040F23" w:rsidTr="00040F23">
        <w:trPr>
          <w:trHeight w:val="820"/>
        </w:trPr>
        <w:tc>
          <w:tcPr>
            <w:tcW w:w="1011" w:type="pct"/>
          </w:tcPr>
          <w:p w:rsidR="00040F23" w:rsidRPr="00040F23" w:rsidRDefault="00040F23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изображения, разрезы и сечения на чертежах, </w:t>
            </w:r>
          </w:p>
        </w:tc>
        <w:tc>
          <w:tcPr>
            <w:tcW w:w="1011" w:type="pct"/>
            <w:vMerge/>
          </w:tcPr>
          <w:p w:rsidR="00040F23" w:rsidRPr="00040F23" w:rsidRDefault="00040F23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</w:tcPr>
          <w:p w:rsidR="00C56BB5" w:rsidRPr="00CC3FAA" w:rsidRDefault="00C56BB5" w:rsidP="00C56BB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ОК 01 ОК 02 ОК 09</w:t>
            </w:r>
          </w:p>
          <w:p w:rsidR="00040F23" w:rsidRPr="00040F23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6" w:type="pct"/>
          </w:tcPr>
          <w:p w:rsidR="00040F23" w:rsidRPr="006647F0" w:rsidRDefault="00040F23" w:rsidP="00040F23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040F23" w:rsidRPr="00040F23" w:rsidRDefault="00040F23" w:rsidP="00040F2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</w:tr>
      <w:tr w:rsidR="00040F23" w:rsidRPr="00040F23" w:rsidTr="00040F23">
        <w:trPr>
          <w:trHeight w:val="1473"/>
        </w:trPr>
        <w:tc>
          <w:tcPr>
            <w:tcW w:w="1011" w:type="pct"/>
          </w:tcPr>
          <w:p w:rsidR="00040F23" w:rsidRPr="00040F23" w:rsidRDefault="00040F23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деталирование сборочного чертежа, решать графические задачи</w:t>
            </w:r>
          </w:p>
        </w:tc>
        <w:tc>
          <w:tcPr>
            <w:tcW w:w="1011" w:type="pct"/>
            <w:vMerge/>
          </w:tcPr>
          <w:p w:rsidR="00040F23" w:rsidRPr="00040F23" w:rsidRDefault="00040F23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</w:tcPr>
          <w:p w:rsidR="00C56BB5" w:rsidRPr="00CC3FAA" w:rsidRDefault="00C56BB5" w:rsidP="00C56BB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ОК 01 ОК 02 ОК 09</w:t>
            </w:r>
          </w:p>
          <w:p w:rsidR="00040F23" w:rsidRPr="00040F23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6" w:type="pct"/>
          </w:tcPr>
          <w:p w:rsidR="00040F23" w:rsidRPr="006647F0" w:rsidRDefault="00040F23" w:rsidP="00040F23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040F23" w:rsidRPr="00040F23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</w:tr>
      <w:tr w:rsidR="00040F23" w:rsidRPr="005906A0" w:rsidTr="00040F23">
        <w:trPr>
          <w:trHeight w:val="3667"/>
        </w:trPr>
        <w:tc>
          <w:tcPr>
            <w:tcW w:w="1011" w:type="pct"/>
          </w:tcPr>
          <w:p w:rsidR="00040F23" w:rsidRPr="00040F23" w:rsidRDefault="00040F23" w:rsidP="00040F23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Основных правил построения чертежей и схем, </w:t>
            </w:r>
          </w:p>
          <w:p w:rsidR="00040F23" w:rsidRPr="00040F23" w:rsidRDefault="00040F23" w:rsidP="00040F23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40F23">
              <w:rPr>
                <w:rFonts w:ascii="Times New Roman" w:hAnsi="Times New Roman" w:cs="Times New Roman"/>
                <w:sz w:val="24"/>
                <w:szCs w:val="24"/>
              </w:rPr>
              <w:t>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</w:t>
            </w:r>
          </w:p>
        </w:tc>
        <w:tc>
          <w:tcPr>
            <w:tcW w:w="1011" w:type="pct"/>
            <w:vMerge w:val="restart"/>
          </w:tcPr>
          <w:p w:rsidR="00040F23" w:rsidRPr="00040F23" w:rsidRDefault="00040F23" w:rsidP="00040F23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23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основных правил построения чертежей и схем, </w:t>
            </w:r>
          </w:p>
          <w:p w:rsidR="00040F23" w:rsidRPr="00040F23" w:rsidRDefault="00040F23" w:rsidP="00040F23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0F23">
              <w:rPr>
                <w:rFonts w:ascii="Times New Roman" w:hAnsi="Times New Roman" w:cs="Times New Roman"/>
                <w:sz w:val="24"/>
                <w:szCs w:val="24"/>
              </w:rPr>
              <w:t>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</w:t>
            </w:r>
          </w:p>
          <w:p w:rsidR="00040F23" w:rsidRPr="00040F23" w:rsidRDefault="00040F23" w:rsidP="00040F2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3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положений конструкторской, технологической и другой нормативной документации,</w:t>
            </w:r>
          </w:p>
          <w:p w:rsidR="00040F23" w:rsidRPr="00040F23" w:rsidRDefault="00040F23" w:rsidP="00040F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0F23">
              <w:rPr>
                <w:rFonts w:ascii="Times New Roman" w:hAnsi="Times New Roman" w:cs="Times New Roman"/>
                <w:sz w:val="24"/>
                <w:szCs w:val="24"/>
              </w:rPr>
              <w:t xml:space="preserve"> основ строительной графики</w:t>
            </w:r>
          </w:p>
        </w:tc>
        <w:tc>
          <w:tcPr>
            <w:tcW w:w="732" w:type="pct"/>
          </w:tcPr>
          <w:p w:rsidR="00C56BB5" w:rsidRPr="00CC3FAA" w:rsidRDefault="00C56BB5" w:rsidP="00C56BB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ОК 01 ОК 02 ОК 09</w:t>
            </w:r>
          </w:p>
          <w:p w:rsidR="00040F23" w:rsidRPr="00040F23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46" w:type="pct"/>
          </w:tcPr>
          <w:p w:rsidR="00040F23" w:rsidRPr="006647F0" w:rsidRDefault="00040F23" w:rsidP="00040F23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040F23" w:rsidRPr="00040F23" w:rsidRDefault="00040F23" w:rsidP="00040F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40F23" w:rsidRPr="005906A0" w:rsidTr="00040F23">
        <w:trPr>
          <w:trHeight w:val="1507"/>
        </w:trPr>
        <w:tc>
          <w:tcPr>
            <w:tcW w:w="1011" w:type="pct"/>
          </w:tcPr>
          <w:p w:rsidR="00040F23" w:rsidRPr="00CC3FAA" w:rsidRDefault="00040F23" w:rsidP="00040F2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положений конструкторской, технологической и другой нормативной документации,</w:t>
            </w:r>
          </w:p>
        </w:tc>
        <w:tc>
          <w:tcPr>
            <w:tcW w:w="1011" w:type="pct"/>
            <w:vMerge/>
          </w:tcPr>
          <w:p w:rsidR="00040F23" w:rsidRPr="00CC3FAA" w:rsidRDefault="00040F23" w:rsidP="00040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</w:tcPr>
          <w:p w:rsidR="00C56BB5" w:rsidRPr="00CC3FAA" w:rsidRDefault="00C56BB5" w:rsidP="00C56BB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ОК 01 ОК 02 ОК 09</w:t>
            </w:r>
          </w:p>
          <w:p w:rsidR="00040F23" w:rsidRPr="005906A0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46" w:type="pct"/>
          </w:tcPr>
          <w:p w:rsidR="00040F23" w:rsidRPr="006647F0" w:rsidRDefault="00040F23" w:rsidP="00040F23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Проявляющий уважение к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эстетическим ценностям, обладающий основами эстетической культуры</w:t>
            </w:r>
          </w:p>
          <w:p w:rsidR="00040F23" w:rsidRPr="005906A0" w:rsidRDefault="00040F23" w:rsidP="00040F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  <w:tr w:rsidR="00040F23" w:rsidRPr="005906A0" w:rsidTr="00040F23">
        <w:trPr>
          <w:trHeight w:val="341"/>
        </w:trPr>
        <w:tc>
          <w:tcPr>
            <w:tcW w:w="1011" w:type="pct"/>
          </w:tcPr>
          <w:p w:rsidR="00040F23" w:rsidRPr="00CC3FAA" w:rsidRDefault="00040F23" w:rsidP="00040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основ строительной графики</w:t>
            </w:r>
          </w:p>
        </w:tc>
        <w:tc>
          <w:tcPr>
            <w:tcW w:w="1011" w:type="pct"/>
            <w:vMerge/>
          </w:tcPr>
          <w:p w:rsidR="00040F23" w:rsidRPr="00CC3FAA" w:rsidRDefault="00040F23" w:rsidP="00040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</w:tcPr>
          <w:p w:rsidR="00C56BB5" w:rsidRPr="00CC3FAA" w:rsidRDefault="00C56BB5" w:rsidP="00C56BB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ОК 01 ОК 02 ОК 09</w:t>
            </w:r>
          </w:p>
          <w:p w:rsidR="00040F23" w:rsidRPr="005906A0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46" w:type="pct"/>
          </w:tcPr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040F23" w:rsidRPr="00040F23" w:rsidRDefault="00040F23" w:rsidP="00040F2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</w:tr>
    </w:tbl>
    <w:p w:rsidR="004D67DE" w:rsidRDefault="004D67DE"/>
    <w:sectPr w:rsidR="004D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2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1F4"/>
    <w:rsid w:val="00040F23"/>
    <w:rsid w:val="00063157"/>
    <w:rsid w:val="00157BA0"/>
    <w:rsid w:val="002A11F4"/>
    <w:rsid w:val="004D67DE"/>
    <w:rsid w:val="005906A0"/>
    <w:rsid w:val="007A3C68"/>
    <w:rsid w:val="00B71322"/>
    <w:rsid w:val="00C56BB5"/>
    <w:rsid w:val="00C96DDD"/>
    <w:rsid w:val="00CC3FAA"/>
    <w:rsid w:val="00E25764"/>
    <w:rsid w:val="00EE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25764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257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315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C56BB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6BB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C56B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25764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257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315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C56BB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6BB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C56B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iblioclub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.lanbook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spektnauki.ru/ebooks/index-usavm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3444</Words>
  <Characters>19637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Гульсина Гиниятова</dc:creator>
  <cp:lastModifiedBy>Я</cp:lastModifiedBy>
  <cp:revision>7</cp:revision>
  <dcterms:created xsi:type="dcterms:W3CDTF">2021-12-19T11:48:00Z</dcterms:created>
  <dcterms:modified xsi:type="dcterms:W3CDTF">2023-12-12T11:28:00Z</dcterms:modified>
</cp:coreProperties>
</file>